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AF" w:rsidRPr="001B71D7" w:rsidRDefault="003D49AF" w:rsidP="003D49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D49AF" w:rsidRPr="001B71D7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9E6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3D49AF" w:rsidRPr="001B71D7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2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ВАРВАРОВСКОГО</w:t>
      </w: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6F39E6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</w:t>
      </w:r>
    </w:p>
    <w:p w:rsidR="003D49AF" w:rsidRPr="001B71D7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3D49AF" w:rsidRPr="00F075B5" w:rsidRDefault="002F4A8D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F39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ятого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3D49AF" w:rsidRPr="00F075B5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F" w:rsidRPr="00F075B5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D49AF" w:rsidRPr="00F075B5" w:rsidRDefault="006F39E6" w:rsidP="006F39E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</w:t>
      </w:r>
      <w:r w:rsidR="00F075B5"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49AF"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3D49AF" w:rsidRPr="00F075B5" w:rsidRDefault="003D49AF" w:rsidP="003D49A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F" w:rsidRPr="001B71D7" w:rsidRDefault="002F4A8D" w:rsidP="003D49A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12.01.2026</w:t>
      </w:r>
      <w:r w:rsidR="003D49AF" w:rsidRPr="00F07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3D49AF" w:rsidRPr="00F07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</w:p>
    <w:p w:rsidR="00E77397" w:rsidRPr="001B71D7" w:rsidRDefault="00E77397" w:rsidP="00E77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ключевых показателей и их целевых значений осуществления видов муниципального контроля, индикативных показателей осуществления видов муниципального контроля</w:t>
      </w:r>
    </w:p>
    <w:p w:rsidR="00E77397" w:rsidRPr="001B71D7" w:rsidRDefault="00E77397" w:rsidP="00E77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7397" w:rsidRPr="001B71D7" w:rsidRDefault="00E77397" w:rsidP="00E773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частью 5 статьи 30 Федерального закона от 31.07.2020 № 248-ФЗ «О государственном контроле (надзоре) и муниципальном контроле в Российской Феде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рации», руководствуясь Уставом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Чистоозерного 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6F3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восибирской области, </w:t>
      </w: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области, </w:t>
      </w:r>
      <w:r w:rsidR="006F39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</w:t>
      </w:r>
    </w:p>
    <w:p w:rsidR="00E77397" w:rsidRPr="001B71D7" w:rsidRDefault="00AB217A" w:rsidP="00D66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1.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ключевые показатели и их целевые значения осуществления муниципального контроля в сфере благоустройства в границах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Варваровского 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</w:t>
      </w:r>
      <w:r w:rsidR="002933F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бирской области (приложение № 1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77397" w:rsidRPr="001B71D7" w:rsidRDefault="00AB217A" w:rsidP="00D66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2.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ключевые показатели и их целевые значения осуществления муниципального </w:t>
      </w:r>
      <w:r w:rsidR="00A120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жилищного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в границах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</w:t>
      </w:r>
      <w:r w:rsidR="002933F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бирской области (приложение № 2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F39E6" w:rsidRPr="00A12055" w:rsidRDefault="00A12055" w:rsidP="00A120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AB217A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ключевые показатели и их целевые значения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вления муниципального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</w:t>
      </w: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границах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</w:t>
      </w:r>
      <w:r w:rsidR="002933F6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бирской области (приложение № 3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A120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B217A" w:rsidRPr="001B71D7" w:rsidRDefault="00A12055" w:rsidP="00D66935">
      <w:pPr>
        <w:tabs>
          <w:tab w:val="left" w:pos="0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4</w:t>
      </w:r>
      <w:r w:rsidR="00AB217A" w:rsidRPr="001B71D7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 «</w:t>
      </w:r>
      <w:r w:rsidR="00192142">
        <w:rPr>
          <w:rFonts w:ascii="Times New Roman" w:hAnsi="Times New Roman" w:cs="Times New Roman"/>
          <w:color w:val="000000"/>
          <w:sz w:val="28"/>
          <w:szCs w:val="28"/>
        </w:rPr>
        <w:t>Информационный лист</w:t>
      </w:r>
      <w:r w:rsidR="00AB217A" w:rsidRPr="001B71D7">
        <w:rPr>
          <w:rFonts w:ascii="Times New Roman" w:hAnsi="Times New Roman" w:cs="Times New Roman"/>
          <w:color w:val="000000"/>
          <w:sz w:val="28"/>
          <w:szCs w:val="28"/>
        </w:rPr>
        <w:t xml:space="preserve">» и на официальном сайте администрации </w:t>
      </w:r>
      <w:r w:rsidR="00192142">
        <w:rPr>
          <w:rFonts w:ascii="Times New Roman" w:hAnsi="Times New Roman" w:cs="Times New Roman"/>
          <w:color w:val="000000"/>
          <w:sz w:val="28"/>
          <w:szCs w:val="28"/>
        </w:rPr>
        <w:t>Варваровского</w:t>
      </w:r>
      <w:r w:rsidR="00AB217A" w:rsidRPr="001B71D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Чистоозерного района Новосибирской области в сети «Интернет».</w:t>
      </w:r>
    </w:p>
    <w:p w:rsidR="005A6B89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5</w:t>
      </w:r>
      <w:r w:rsidR="00AB217A" w:rsidRPr="001B71D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A6B89" w:rsidRPr="001B71D7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после его опубликования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Варваровского сельсовета                   Председатель Совета депутатов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                                   Варваровского сельсовета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Чистоозерного района 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М.Ю.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Пячина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Новосибирской области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____________ Н.И.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Клименко</w:t>
      </w:r>
      <w:proofErr w:type="spellEnd"/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2055" w:rsidRPr="001B71D7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6B89" w:rsidRPr="001B71D7" w:rsidRDefault="005A6B89" w:rsidP="005A6B89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D66935" w:rsidRPr="001B71D7" w:rsidRDefault="00D66935" w:rsidP="00D6693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71D7" w:rsidRPr="001B71D7" w:rsidRDefault="001B71D7" w:rsidP="00A120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7397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21B16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№1</w:t>
      </w:r>
    </w:p>
    <w:p w:rsidR="00E77397" w:rsidRPr="001B71D7" w:rsidRDefault="00E77397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 решению Совета депутатов</w:t>
      </w:r>
    </w:p>
    <w:p w:rsidR="00D66935" w:rsidRPr="001B71D7" w:rsidRDefault="00B76A59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Варваровского</w:t>
      </w:r>
      <w:r w:rsidR="00D66935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621B16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E77397" w:rsidRPr="001B71D7" w:rsidRDefault="00621B16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7397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E77397" w:rsidRPr="001B71D7" w:rsidRDefault="0049271E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r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F075B5"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20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="00A120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</w:t>
      </w:r>
      <w:r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№ 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</w:p>
    <w:p w:rsidR="00E77397" w:rsidRPr="001B71D7" w:rsidRDefault="00E77397" w:rsidP="00621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7397" w:rsidRPr="001B71D7" w:rsidRDefault="00E77397" w:rsidP="00E7739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Ключевые показатели и их целевые значения осуществления муниципального контроля в сфере благоустройства в границах </w:t>
      </w:r>
      <w:r w:rsidR="00B76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Варваровского</w:t>
      </w:r>
      <w:r w:rsidR="00D66935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Чистоозерного района </w:t>
      </w: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1"/>
        <w:gridCol w:w="2202"/>
        <w:gridCol w:w="2202"/>
        <w:gridCol w:w="716"/>
        <w:gridCol w:w="716"/>
        <w:gridCol w:w="716"/>
        <w:gridCol w:w="732"/>
        <w:gridCol w:w="944"/>
        <w:gridCol w:w="838"/>
      </w:tblGrid>
      <w:tr w:rsidR="00E77397" w:rsidRPr="001B71D7" w:rsidTr="00D66935">
        <w:trPr>
          <w:tblCellSpacing w:w="0" w:type="dxa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Ключевой показатель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расчета ключевого показателя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значения ключевого показателя</w:t>
            </w:r>
          </w:p>
        </w:tc>
      </w:tr>
      <w:tr w:rsidR="00E77397" w:rsidRPr="001B71D7" w:rsidTr="00D66935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E77397" w:rsidRPr="001B71D7" w:rsidTr="00D66935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</w:t>
            </w:r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где: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 (руб.);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ВСn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восстановительная стоимость n-ой единицы зеленых насаждений, уничтоженных (поврежденных) в нарушение обязательных требований, рассчитанной в порядке, установленном муниципальным нормативным правовым актом муниципального образования (руб.)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 отчетным 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7397" w:rsidRPr="001B71D7" w:rsidTr="00D66935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контролируемых лиц, в отношении которых выявлен факт нарушения срока восстановления элементов благоустройства по результатам проведения земляных работ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*100, где: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доля контролируемых лиц, в 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(%);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контролируемых лиц, в 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(ед.);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количество контролируемых лиц, которым в отчетном периоде были выданы разрешения на проведение земляных работ (ед.)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="00E77397"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7397" w:rsidRPr="001B71D7" w:rsidTr="00D66935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контролируемых лиц, не обеспечивших на конец отчетного периода устранение нарушений обязательных требований в сфере благоустройства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*100, где: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доля контролируемых лиц, не обеспечивших на конец отчетного периода устранение нарушений обязательных требований в сфере благоустройства (%);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контролируемых лиц, не обеспечивших на конец отчетного периода устранение нарушений обязательных требований в сфере благоустройства (ед.);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количество контролируемых лиц, на которых была возложена обязанность по устранению нарушений обязательных требований в отчетном периоде (ед.)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="00E77397"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5A6B89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9271E" w:rsidRPr="001B71D7" w:rsidRDefault="00E77397" w:rsidP="005A6B89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271E" w:rsidRPr="001B71D7" w:rsidRDefault="0049271E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055" w:rsidRDefault="00A1205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055" w:rsidRDefault="00A1205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055" w:rsidRDefault="00A1205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055" w:rsidRDefault="00A1205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055" w:rsidRPr="001B71D7" w:rsidRDefault="00A1205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935" w:rsidRPr="001B71D7" w:rsidRDefault="00D66935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271E" w:rsidRPr="001B71D7" w:rsidRDefault="0049271E" w:rsidP="00621B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30F3" w:rsidRPr="001B71D7" w:rsidRDefault="00E77397" w:rsidP="00D66935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66935" w:rsidRPr="001B71D7" w:rsidRDefault="00D66935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9C1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</w:t>
      </w:r>
    </w:p>
    <w:p w:rsidR="00D66935" w:rsidRPr="001B71D7" w:rsidRDefault="00D66935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 решению Совета депутатов</w:t>
      </w:r>
    </w:p>
    <w:p w:rsidR="00D66935" w:rsidRPr="001B71D7" w:rsidRDefault="00B76A59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Варваровского</w:t>
      </w:r>
      <w:r w:rsidR="00D66935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D66935" w:rsidRPr="001B71D7" w:rsidRDefault="00D66935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Чистоозерного района</w:t>
      </w:r>
    </w:p>
    <w:p w:rsidR="00D66935" w:rsidRPr="001B71D7" w:rsidRDefault="00D66935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D66935" w:rsidRPr="001B71D7" w:rsidRDefault="00D66935" w:rsidP="00D6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r w:rsidR="001B71D7"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="00F075B5"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</w:t>
      </w:r>
      <w:r w:rsidR="001B71D7"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№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</w:t>
      </w:r>
      <w:r w:rsidR="001B71D7"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77397" w:rsidRPr="001B71D7" w:rsidRDefault="00E77397" w:rsidP="00E7739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7397" w:rsidRPr="001B71D7" w:rsidRDefault="00E77397" w:rsidP="00E7739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Ключевые показатели и их целевые значения осуществления муниципального жилищного контроля в границах </w:t>
      </w:r>
      <w:r w:rsidR="00671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</w:t>
      </w:r>
      <w:r w:rsidR="00D66935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новского сельсовета Чистоозерного района Новосибирской области</w:t>
      </w:r>
      <w:r w:rsidR="00621B16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6935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1"/>
        <w:gridCol w:w="2306"/>
        <w:gridCol w:w="2104"/>
        <w:gridCol w:w="776"/>
        <w:gridCol w:w="776"/>
        <w:gridCol w:w="776"/>
        <w:gridCol w:w="776"/>
        <w:gridCol w:w="776"/>
        <w:gridCol w:w="776"/>
      </w:tblGrid>
      <w:tr w:rsidR="00E77397" w:rsidRPr="001B71D7" w:rsidTr="00AE643D">
        <w:trPr>
          <w:tblCellSpacing w:w="0" w:type="dxa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Ключевой показатель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расчета ключевого показателя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значения ключевого показателя</w:t>
            </w:r>
          </w:p>
        </w:tc>
      </w:tr>
      <w:tr w:rsidR="00E77397" w:rsidRPr="001B71D7" w:rsidTr="00AE643D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C1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77397" w:rsidRPr="001B71D7" w:rsidTr="00AE643D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незаконно начисленных за отчетный период платежей за жилое помещение и коммунальные услуги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ОНП =</w:t>
            </w:r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где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ОНП – общая сумма незаконно начисленных за отчетный период платежей за жилое помещение и коммунальные услуги (руб.);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НПn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сумма начисленных в отчетном периоде платежей за жилое помещение и коммунальные услуги, содержащиеся в n-ом платежном документе (руб.);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Пn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сумма платежа за жилое помещение и коммунальные услуги,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перерассчитанной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установленными требованиями, по n-ому платежному документу (руб.).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 отчетным периодом здесь и далее понимается календарный год, предшествующий 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77397" w:rsidRPr="001B71D7" w:rsidTr="00AE643D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установленных за отчетных период фактов предоставления коммунальных услуг, несоответствующих установленным требованиям к их качеству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603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77397" w:rsidRPr="001B71D7" w:rsidTr="00AE643D">
        <w:trPr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контролируемых лиц, не обеспечивших на конец отчетного периода устранение нарушений обязательных требований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*100, где:</w:t>
            </w:r>
          </w:p>
          <w:p w:rsidR="00E77397" w:rsidRPr="001B71D7" w:rsidRDefault="00E77397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доля контролируемых лиц, не обеспечивших на конец отчетного периода устранение нарушений обязательных требований (%);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КЛНот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контролируемых лиц, не обеспечивших на конец отчетного периода устранение нарушений обязательных требований (ед.);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7397" w:rsidRPr="001B71D7" w:rsidRDefault="00E77397" w:rsidP="00E77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КЛзр</w:t>
            </w:r>
            <w:proofErr w:type="spell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количество контролируемых лиц, на которых была возложена обязанность по устранению нарушений обязательных требований в отчетном периоде(ед.)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397" w:rsidRPr="001B71D7" w:rsidRDefault="006030F3" w:rsidP="00E7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F4A8D" w:rsidRDefault="002F4A8D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502" w:rsidRPr="001B71D7" w:rsidRDefault="00E77397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C1502"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9C1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9C1502" w:rsidRPr="001B71D7" w:rsidRDefault="009C1502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 решению Совета депутатов</w:t>
      </w:r>
    </w:p>
    <w:p w:rsidR="009C1502" w:rsidRPr="001B71D7" w:rsidRDefault="009C1502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Варваровского</w:t>
      </w: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9C1502" w:rsidRPr="001B71D7" w:rsidRDefault="009C1502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Чистоозерного района</w:t>
      </w:r>
    </w:p>
    <w:p w:rsidR="009C1502" w:rsidRPr="001B71D7" w:rsidRDefault="009C1502" w:rsidP="009C15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9C1502" w:rsidRDefault="009C1502" w:rsidP="002F4A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r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12.01.2026</w:t>
      </w:r>
      <w:r w:rsidRPr="00F07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№ </w:t>
      </w:r>
      <w:r w:rsidR="002F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</w:p>
    <w:p w:rsidR="002F4A8D" w:rsidRDefault="002F4A8D" w:rsidP="002F4A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502" w:rsidRPr="001B71D7" w:rsidRDefault="009C1502" w:rsidP="009C1502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Ключевые показатели и их целевые значения осуществления муниципального контроля на автомобильном транспорте, городском наземном электрическом транспорте и в дорожном хозяйстве в границах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Варваровского</w:t>
      </w:r>
      <w:r w:rsidRPr="001B7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Чистоозерного  района Новосибирской области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5"/>
        <w:gridCol w:w="2193"/>
        <w:gridCol w:w="2299"/>
        <w:gridCol w:w="775"/>
        <w:gridCol w:w="760"/>
        <w:gridCol w:w="760"/>
        <w:gridCol w:w="775"/>
        <w:gridCol w:w="745"/>
        <w:gridCol w:w="745"/>
      </w:tblGrid>
      <w:tr w:rsidR="009C1502" w:rsidRPr="001B71D7" w:rsidTr="007F4389">
        <w:trPr>
          <w:trHeight w:val="257"/>
          <w:tblCellSpacing w:w="0" w:type="dxa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Ключевой показатель</w:t>
            </w:r>
          </w:p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расчета ключевого показателя</w:t>
            </w:r>
          </w:p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значения ключевого показателя</w:t>
            </w:r>
          </w:p>
        </w:tc>
      </w:tr>
      <w:tr w:rsidR="009C1502" w:rsidRPr="001B71D7" w:rsidTr="007F4389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9C1502" w:rsidRPr="001B71D7" w:rsidTr="007F4389">
        <w:trPr>
          <w:tblCellSpacing w:w="0" w:type="dxa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людей, погибших в отчетном периоде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1 тыс. / 10 тыс. / 100 тыс. человек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1502" w:rsidRPr="001B71D7" w:rsidTr="007F4389">
        <w:trPr>
          <w:tblCellSpacing w:w="0" w:type="dxa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людей, травмированных в ДТП в результате нарушения обязательных требований в области автомобильного транспорта, 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наземного электрического транспорта и дорожного хозяйства (</w:t>
            </w: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1 тыс. / 10 тыс. / 100 тыс. человек</w:t>
            </w: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1502" w:rsidRPr="001B71D7" w:rsidTr="007F4389">
        <w:trPr>
          <w:tblCellSpacing w:w="0" w:type="dxa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невыполненных за отчетный период рейсов регулярных перевозок по муниципальным маршрутам регулярных перевозок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ОНР = 100 - ВР/</w:t>
            </w:r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*100, где:</w:t>
            </w:r>
          </w:p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ОНР - доля невыполненных за отчетный период рейсов регулярных перевозок по муниципальным маршрутам регулярных перевозок</w:t>
            </w:r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(%);</w:t>
            </w:r>
            <w:proofErr w:type="gramEnd"/>
          </w:p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 – общее количество выполненных за отчетный период рейсов регулярных перевозок по муниципальным маршрутам регулярных перевозок (ед.);</w:t>
            </w:r>
          </w:p>
          <w:p w:rsidR="009C1502" w:rsidRPr="001B71D7" w:rsidRDefault="009C1502" w:rsidP="007F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7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общее количество рейсов регулярных перевозок по муниципальным маршрутам регулярных перевозок, запланированных в отчетном периоде (ед.)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502" w:rsidRPr="001B71D7" w:rsidRDefault="009C1502" w:rsidP="007F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C1502" w:rsidRPr="001B71D7" w:rsidRDefault="009C1502" w:rsidP="00E7739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C1502" w:rsidRPr="001B71D7" w:rsidSect="006F39E6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4D78"/>
    <w:multiLevelType w:val="hybridMultilevel"/>
    <w:tmpl w:val="F754E698"/>
    <w:lvl w:ilvl="0" w:tplc="E0222D68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="Times New Roman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DC4CBF"/>
    <w:multiLevelType w:val="hybridMultilevel"/>
    <w:tmpl w:val="DF5A2FC6"/>
    <w:lvl w:ilvl="0" w:tplc="0C3EF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A2807"/>
    <w:multiLevelType w:val="multilevel"/>
    <w:tmpl w:val="F754E698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A37348"/>
    <w:multiLevelType w:val="hybridMultilevel"/>
    <w:tmpl w:val="6C80D7BC"/>
    <w:lvl w:ilvl="0" w:tplc="444EB44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3C0446"/>
    <w:multiLevelType w:val="hybridMultilevel"/>
    <w:tmpl w:val="AF9ED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246C63"/>
    <w:multiLevelType w:val="hybridMultilevel"/>
    <w:tmpl w:val="59D0F416"/>
    <w:lvl w:ilvl="0" w:tplc="542A3666">
      <w:start w:val="1"/>
      <w:numFmt w:val="decimal"/>
      <w:lvlText w:val="%1."/>
      <w:lvlJc w:val="left"/>
      <w:pPr>
        <w:ind w:left="67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52FB401B"/>
    <w:multiLevelType w:val="hybridMultilevel"/>
    <w:tmpl w:val="359E535A"/>
    <w:lvl w:ilvl="0" w:tplc="444EB440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37D"/>
    <w:rsid w:val="00040375"/>
    <w:rsid w:val="000539C6"/>
    <w:rsid w:val="0010159E"/>
    <w:rsid w:val="00162BBD"/>
    <w:rsid w:val="00192142"/>
    <w:rsid w:val="001B71D7"/>
    <w:rsid w:val="002933F6"/>
    <w:rsid w:val="002F4A8D"/>
    <w:rsid w:val="003B337D"/>
    <w:rsid w:val="003D49AF"/>
    <w:rsid w:val="003F1E9F"/>
    <w:rsid w:val="00424D02"/>
    <w:rsid w:val="0049271E"/>
    <w:rsid w:val="005A6B89"/>
    <w:rsid w:val="005B60B4"/>
    <w:rsid w:val="006030F3"/>
    <w:rsid w:val="00621B16"/>
    <w:rsid w:val="006226D0"/>
    <w:rsid w:val="00671DBC"/>
    <w:rsid w:val="006F39E6"/>
    <w:rsid w:val="0083149A"/>
    <w:rsid w:val="00846502"/>
    <w:rsid w:val="00852086"/>
    <w:rsid w:val="008A609D"/>
    <w:rsid w:val="009C09A8"/>
    <w:rsid w:val="009C1502"/>
    <w:rsid w:val="00A12055"/>
    <w:rsid w:val="00AB217A"/>
    <w:rsid w:val="00AE643D"/>
    <w:rsid w:val="00B76A59"/>
    <w:rsid w:val="00BE4CDC"/>
    <w:rsid w:val="00CB014B"/>
    <w:rsid w:val="00D66935"/>
    <w:rsid w:val="00E77397"/>
    <w:rsid w:val="00F075B5"/>
    <w:rsid w:val="00F5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09D"/>
    <w:pPr>
      <w:spacing w:after="0" w:line="240" w:lineRule="auto"/>
      <w:ind w:left="720"/>
      <w:contextualSpacing/>
    </w:pPr>
    <w:rPr>
      <w:rFonts w:ascii="Times New Roman" w:eastAsia="Tahoma" w:hAnsi="Times New Roman" w:cs="Noto Sans"/>
      <w:sz w:val="24"/>
      <w:szCs w:val="24"/>
      <w:lang w:eastAsia="ru-RU"/>
    </w:rPr>
  </w:style>
  <w:style w:type="character" w:customStyle="1" w:styleId="a4">
    <w:name w:val="Текст примечания Знак"/>
    <w:basedOn w:val="a0"/>
    <w:link w:val="a5"/>
    <w:uiPriority w:val="99"/>
    <w:qFormat/>
    <w:rsid w:val="005A6B89"/>
    <w:rPr>
      <w:rFonts w:cs="Times New Roman"/>
    </w:rPr>
  </w:style>
  <w:style w:type="paragraph" w:styleId="a5">
    <w:name w:val="annotation text"/>
    <w:basedOn w:val="a"/>
    <w:link w:val="a4"/>
    <w:uiPriority w:val="99"/>
    <w:rsid w:val="005A6B89"/>
    <w:pPr>
      <w:spacing w:after="0" w:line="240" w:lineRule="auto"/>
    </w:pPr>
    <w:rPr>
      <w:rFonts w:cs="Times New Roman"/>
    </w:rPr>
  </w:style>
  <w:style w:type="character" w:customStyle="1" w:styleId="1">
    <w:name w:val="Текст примечания Знак1"/>
    <w:basedOn w:val="a0"/>
    <w:uiPriority w:val="99"/>
    <w:semiHidden/>
    <w:rsid w:val="005A6B89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B7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7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</cp:revision>
  <cp:lastPrinted>2025-11-18T02:08:00Z</cp:lastPrinted>
  <dcterms:created xsi:type="dcterms:W3CDTF">2025-11-18T02:13:00Z</dcterms:created>
  <dcterms:modified xsi:type="dcterms:W3CDTF">2026-01-14T09:11:00Z</dcterms:modified>
</cp:coreProperties>
</file>